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DB" w:rsidRPr="00080ADB" w:rsidRDefault="00080ADB" w:rsidP="00080ADB">
      <w:pPr>
        <w:shd w:val="clear" w:color="auto" w:fill="FFFFFF"/>
        <w:spacing w:before="100" w:beforeAutospacing="1" w:after="100" w:afterAutospacing="1"/>
        <w:jc w:val="center"/>
        <w:outlineLvl w:val="0"/>
        <w:rPr>
          <w:rFonts w:ascii="宋体" w:hAnsi="宋体" w:cs="宋体"/>
          <w:b/>
          <w:bCs/>
          <w:color w:val="333333"/>
          <w:kern w:val="36"/>
          <w:sz w:val="31"/>
          <w:szCs w:val="31"/>
        </w:rPr>
      </w:pPr>
      <w:proofErr w:type="gramStart"/>
      <w:r w:rsidRPr="00080ADB">
        <w:rPr>
          <w:rFonts w:ascii="宋体" w:hAnsi="宋体" w:cs="宋体" w:hint="eastAsia"/>
          <w:b/>
          <w:bCs/>
          <w:color w:val="333333"/>
          <w:kern w:val="36"/>
          <w:sz w:val="31"/>
          <w:szCs w:val="31"/>
        </w:rPr>
        <w:t>厉则治大学</w:t>
      </w:r>
      <w:proofErr w:type="gramEnd"/>
      <w:r w:rsidRPr="00080ADB">
        <w:rPr>
          <w:rFonts w:ascii="宋体" w:hAnsi="宋体" w:cs="宋体" w:hint="eastAsia"/>
          <w:b/>
          <w:bCs/>
          <w:color w:val="333333"/>
          <w:kern w:val="36"/>
          <w:sz w:val="31"/>
          <w:szCs w:val="31"/>
        </w:rPr>
        <w:t>生成长奖学金</w:t>
      </w:r>
      <w:r w:rsidR="00EE309B">
        <w:rPr>
          <w:rFonts w:ascii="宋体" w:hAnsi="宋体" w:cs="宋体" w:hint="eastAsia"/>
          <w:b/>
          <w:bCs/>
          <w:color w:val="333333"/>
          <w:kern w:val="36"/>
          <w:sz w:val="31"/>
          <w:szCs w:val="31"/>
        </w:rPr>
        <w:t>评定细则</w:t>
      </w:r>
    </w:p>
    <w:p w:rsidR="00080ADB" w:rsidRPr="00080ADB" w:rsidRDefault="00562D8B" w:rsidP="00080ADB">
      <w:pPr>
        <w:spacing w:line="375" w:lineRule="atLeast"/>
        <w:ind w:firstLine="56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宋体" w:hAnsi="宋体" w:cs="宋体"/>
          <w:color w:val="333333"/>
          <w:kern w:val="0"/>
          <w:sz w:val="24"/>
          <w:shd w:val="clear" w:color="auto" w:fill="FFFFFF"/>
        </w:rPr>
        <w:t xml:space="preserve"> </w:t>
      </w:r>
      <w:r w:rsidR="00080ADB" w:rsidRPr="00080ADB">
        <w:rPr>
          <w:rFonts w:ascii="宋体" w:hAnsi="宋体" w:cs="宋体"/>
          <w:color w:val="333333"/>
          <w:kern w:val="0"/>
          <w:sz w:val="24"/>
          <w:shd w:val="clear" w:color="auto" w:fill="FFFFFF"/>
        </w:rPr>
        <w:t>“</w:t>
      </w:r>
      <w:r w:rsidR="00080ADB"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厉则治大学生成长奖学金”由我院1982级校友夏恩虎（郝建）先生捐资设立，</w:t>
      </w:r>
      <w:proofErr w:type="gramStart"/>
      <w:r w:rsidR="00080ADB"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原每年</w:t>
      </w:r>
      <w:proofErr w:type="gramEnd"/>
      <w:r w:rsidR="00080ADB"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出资壹万元人民币，从2012年起，夏恩虎（郝建）先生改捐资20万元人民币设立基金，每年提取7000元的利息用于奖励我院品学兼优学生。</w:t>
      </w:r>
    </w:p>
    <w:p w:rsidR="00080ADB" w:rsidRPr="00080ADB" w:rsidRDefault="00080ADB" w:rsidP="00562D8B">
      <w:pPr>
        <w:spacing w:line="375" w:lineRule="atLeast"/>
        <w:ind w:firstLine="56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为报答母校、老师的培养之情，夏恩虎（郝建）先生怀着感恩之心，以学院厉则治教授的名义在我院设立该项奖学金，旨在激励学院学生尊师重教、为人真诚、乐于助人、勇于面对困难、积极上进、勤奋学习，以此感谢师恩，回报母校，回馈社会。为切实做好该项奖学金的评选工作，现将评奖细则规定如下：</w:t>
      </w:r>
    </w:p>
    <w:p w:rsidR="00080ADB" w:rsidRPr="00080ADB" w:rsidRDefault="00080ADB" w:rsidP="00080ADB">
      <w:pPr>
        <w:spacing w:line="375" w:lineRule="atLeast"/>
        <w:ind w:firstLine="56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一、 奖励标准及人数</w:t>
      </w:r>
    </w:p>
    <w:p w:rsidR="00080ADB" w:rsidRPr="00080ADB" w:rsidRDefault="00080ADB" w:rsidP="00562D8B">
      <w:pPr>
        <w:spacing w:line="375" w:lineRule="atLeast"/>
        <w:ind w:firstLine="56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奖励5名，其中一等奖2名，每人2000元，二等奖3人，每人1000元。</w:t>
      </w:r>
    </w:p>
    <w:p w:rsidR="00080ADB" w:rsidRPr="00080ADB" w:rsidRDefault="00080ADB" w:rsidP="00080ADB">
      <w:pPr>
        <w:spacing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二、 奖励对象</w:t>
      </w:r>
    </w:p>
    <w:p w:rsidR="00080ADB" w:rsidRPr="00080ADB" w:rsidRDefault="00080ADB" w:rsidP="00562D8B">
      <w:pPr>
        <w:spacing w:line="375" w:lineRule="atLeast"/>
        <w:ind w:left="56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我院大二、大三、大四在读本科生。</w:t>
      </w:r>
    </w:p>
    <w:p w:rsidR="00080ADB" w:rsidRPr="00080ADB" w:rsidRDefault="00080ADB" w:rsidP="00080ADB">
      <w:pPr>
        <w:spacing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三、 评选条件</w:t>
      </w:r>
    </w:p>
    <w:p w:rsidR="00080ADB" w:rsidRPr="00080ADB" w:rsidRDefault="00080ADB" w:rsidP="00080ADB">
      <w:pPr>
        <w:spacing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1、 遵纪守法、为人真诚、乐观上进、乐于助人、积极参加公益志愿活动。</w:t>
      </w:r>
    </w:p>
    <w:p w:rsidR="00080ADB" w:rsidRPr="00080ADB" w:rsidRDefault="00080ADB" w:rsidP="00080ADB">
      <w:pPr>
        <w:spacing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lastRenderedPageBreak/>
        <w:t>2、</w:t>
      </w:r>
      <w:r w:rsidR="00562D8B">
        <w:rPr>
          <w:rFonts w:ascii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 xml:space="preserve"> </w:t>
      </w: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本科生在上一学年度的综合测评成绩在专业前50%，学年度内无不及格科目。在读期间必须参加过社会实践，上一学年志愿服务时间不少于8个小时。</w:t>
      </w:r>
    </w:p>
    <w:p w:rsidR="00080ADB" w:rsidRPr="00080ADB" w:rsidRDefault="00080ADB" w:rsidP="00080ADB">
      <w:pPr>
        <w:spacing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3、在同一评奖年度内，已获得院级、校级奖学金和国家奖学金、国家励志奖学金的学生不再参评此项奖学金。</w:t>
      </w:r>
    </w:p>
    <w:p w:rsidR="00080ADB" w:rsidRPr="00080ADB" w:rsidRDefault="00080ADB" w:rsidP="00080ADB">
      <w:pPr>
        <w:spacing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4、同等条件下，家庭经济困难的学生优先考虑。</w:t>
      </w:r>
    </w:p>
    <w:p w:rsidR="00080ADB" w:rsidRPr="00080ADB" w:rsidRDefault="00080ADB" w:rsidP="00080ADB">
      <w:pPr>
        <w:spacing w:after="240" w:line="375" w:lineRule="atLeast"/>
        <w:ind w:left="1280" w:hanging="720"/>
        <w:jc w:val="left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 w:rsidRPr="00080ADB">
        <w:rPr>
          <w:rFonts w:ascii="仿宋" w:eastAsia="仿宋" w:hAnsi="仿宋" w:cs="宋体" w:hint="eastAsia"/>
          <w:color w:val="333333"/>
          <w:kern w:val="0"/>
          <w:sz w:val="28"/>
          <w:szCs w:val="28"/>
          <w:shd w:val="clear" w:color="auto" w:fill="FFFFFF"/>
        </w:rPr>
        <w:t>5、上一年度获得院级奖学金的学生，本年度内不再继续参评该项奖学金。</w:t>
      </w:r>
    </w:p>
    <w:p w:rsidR="00080ADB" w:rsidRPr="00080ADB" w:rsidRDefault="00080ADB" w:rsidP="00080ADB">
      <w:pPr>
        <w:shd w:val="clear" w:color="auto" w:fill="FFFFFF"/>
        <w:spacing w:line="375" w:lineRule="atLeast"/>
        <w:ind w:left="1280" w:hanging="720"/>
        <w:jc w:val="left"/>
        <w:rPr>
          <w:rFonts w:ascii="Arial" w:hAnsi="Arial" w:cs="Arial"/>
          <w:color w:val="333333"/>
          <w:kern w:val="0"/>
          <w:sz w:val="20"/>
          <w:szCs w:val="20"/>
        </w:rPr>
      </w:pPr>
      <w:r w:rsidRPr="00080ADB">
        <w:rPr>
          <w:rFonts w:ascii="仿宋" w:eastAsia="仿宋" w:hAnsi="仿宋" w:cs="Arial" w:hint="eastAsia"/>
          <w:b/>
          <w:bCs/>
          <w:color w:val="333333"/>
          <w:kern w:val="0"/>
          <w:sz w:val="28"/>
          <w:szCs w:val="28"/>
        </w:rPr>
        <w:t>四、 评奖程序</w:t>
      </w:r>
    </w:p>
    <w:p w:rsidR="00080ADB" w:rsidRPr="00080ADB" w:rsidRDefault="00080ADB" w:rsidP="00080ADB">
      <w:pPr>
        <w:shd w:val="clear" w:color="auto" w:fill="FFFFFF"/>
        <w:spacing w:line="375" w:lineRule="atLeast"/>
        <w:ind w:left="1280" w:hanging="720"/>
        <w:jc w:val="left"/>
        <w:rPr>
          <w:rFonts w:ascii="Arial" w:hAnsi="Arial" w:cs="Arial"/>
          <w:color w:val="333333"/>
          <w:kern w:val="0"/>
          <w:sz w:val="20"/>
          <w:szCs w:val="20"/>
        </w:rPr>
      </w:pPr>
      <w:r w:rsidRPr="00080ADB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1、 学院下发评奖通知，</w:t>
      </w:r>
      <w:r w:rsidR="00562D8B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组织符合条件的同学申报</w:t>
      </w:r>
      <w:r w:rsidRPr="00080ADB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。</w:t>
      </w:r>
    </w:p>
    <w:p w:rsidR="00080ADB" w:rsidRPr="00080ADB" w:rsidRDefault="00080ADB" w:rsidP="00080ADB">
      <w:pPr>
        <w:shd w:val="clear" w:color="auto" w:fill="FFFFFF"/>
        <w:spacing w:line="375" w:lineRule="atLeast"/>
        <w:ind w:left="1280" w:hanging="720"/>
        <w:jc w:val="left"/>
        <w:rPr>
          <w:rFonts w:ascii="Arial" w:hAnsi="Arial" w:cs="Arial"/>
          <w:color w:val="333333"/>
          <w:kern w:val="0"/>
          <w:sz w:val="20"/>
          <w:szCs w:val="20"/>
        </w:rPr>
      </w:pPr>
      <w:r w:rsidRPr="00080ADB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2、 学院学生工作组对申请者进行初审，学院评奖委员会审核确认获奖者名单。</w:t>
      </w:r>
    </w:p>
    <w:p w:rsidR="00080ADB" w:rsidRPr="00080ADB" w:rsidRDefault="00080ADB" w:rsidP="00080ADB">
      <w:pPr>
        <w:shd w:val="clear" w:color="auto" w:fill="FFFFFF"/>
        <w:spacing w:line="375" w:lineRule="atLeast"/>
        <w:ind w:left="1280" w:hanging="720"/>
        <w:jc w:val="left"/>
        <w:rPr>
          <w:rFonts w:ascii="Arial" w:hAnsi="Arial" w:cs="Arial"/>
          <w:color w:val="333333"/>
          <w:kern w:val="0"/>
          <w:sz w:val="20"/>
          <w:szCs w:val="20"/>
        </w:rPr>
      </w:pPr>
      <w:r w:rsidRPr="00080ADB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3、 公示征求意见，并将获奖学生情况呈报捐资人。</w:t>
      </w:r>
    </w:p>
    <w:p w:rsidR="003A3862" w:rsidRPr="00080ADB" w:rsidRDefault="00080ADB" w:rsidP="00EE309B">
      <w:pPr>
        <w:shd w:val="clear" w:color="auto" w:fill="FFFFFF"/>
        <w:spacing w:line="375" w:lineRule="atLeast"/>
        <w:ind w:left="1280" w:hanging="720"/>
        <w:jc w:val="left"/>
      </w:pPr>
      <w:r w:rsidRPr="00080ADB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4、 学院举行颁奖仪式，颁发奖学金及证书。</w:t>
      </w:r>
      <w:bookmarkStart w:id="0" w:name="_GoBack"/>
      <w:bookmarkEnd w:id="0"/>
    </w:p>
    <w:sectPr w:rsidR="003A3862" w:rsidRPr="00080ADB" w:rsidSect="00741AA9">
      <w:pgSz w:w="11907" w:h="16839" w:code="9"/>
      <w:pgMar w:top="1797" w:right="1440" w:bottom="1797" w:left="1440" w:header="851" w:footer="992" w:gutter="0"/>
      <w:cols w:space="425" w:equalWidth="0">
        <w:col w:w="864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0BB" w:rsidRDefault="00EB70BB" w:rsidP="00562D8B">
      <w:r>
        <w:separator/>
      </w:r>
    </w:p>
  </w:endnote>
  <w:endnote w:type="continuationSeparator" w:id="0">
    <w:p w:rsidR="00EB70BB" w:rsidRDefault="00EB70BB" w:rsidP="00562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0BB" w:rsidRDefault="00EB70BB" w:rsidP="00562D8B">
      <w:r>
        <w:separator/>
      </w:r>
    </w:p>
  </w:footnote>
  <w:footnote w:type="continuationSeparator" w:id="0">
    <w:p w:rsidR="00EB70BB" w:rsidRDefault="00EB70BB" w:rsidP="00562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F30"/>
    <w:rsid w:val="00024FFD"/>
    <w:rsid w:val="00080ADB"/>
    <w:rsid w:val="003A3862"/>
    <w:rsid w:val="004C1C46"/>
    <w:rsid w:val="00562D8B"/>
    <w:rsid w:val="006223A7"/>
    <w:rsid w:val="006F5029"/>
    <w:rsid w:val="00741AA9"/>
    <w:rsid w:val="00B940C3"/>
    <w:rsid w:val="00BF185E"/>
    <w:rsid w:val="00E40F30"/>
    <w:rsid w:val="00EB70BB"/>
    <w:rsid w:val="00EE309B"/>
    <w:rsid w:val="00F77F5D"/>
    <w:rsid w:val="00F8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5E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D8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D8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5E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D8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D8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100</Words>
  <Characters>571</Characters>
  <Application>Microsoft Office Word</Application>
  <DocSecurity>0</DocSecurity>
  <Lines>4</Lines>
  <Paragraphs>1</Paragraphs>
  <ScaleCrop>false</ScaleCrop>
  <Company>Sky123.Org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6</cp:revision>
  <cp:lastPrinted>2014-03-07T09:06:00Z</cp:lastPrinted>
  <dcterms:created xsi:type="dcterms:W3CDTF">2014-03-07T09:06:00Z</dcterms:created>
  <dcterms:modified xsi:type="dcterms:W3CDTF">2015-03-23T01:00:00Z</dcterms:modified>
</cp:coreProperties>
</file>